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75" w:rsidRDefault="00FF2275" w:rsidP="00C75312">
      <w:pPr>
        <w:spacing w:line="480" w:lineRule="auto"/>
        <w:jc w:val="center"/>
      </w:pPr>
      <w:bookmarkStart w:id="0" w:name="_GoBack"/>
      <w:bookmarkEnd w:id="0"/>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C41C74" w:rsidRDefault="00F37CB0" w:rsidP="00C75312">
      <w:pPr>
        <w:spacing w:line="480" w:lineRule="auto"/>
        <w:jc w:val="center"/>
      </w:pPr>
      <w:r>
        <w:t>Museum Trip #2</w:t>
      </w:r>
    </w:p>
    <w:p w:rsidR="00C75312" w:rsidRDefault="00C75312" w:rsidP="00C75312">
      <w:pPr>
        <w:spacing w:line="480" w:lineRule="auto"/>
        <w:jc w:val="center"/>
      </w:pPr>
      <w:r>
        <w:t>Name</w:t>
      </w:r>
    </w:p>
    <w:p w:rsidR="00C75312" w:rsidRDefault="00C75312" w:rsidP="00C75312">
      <w:pPr>
        <w:spacing w:line="480" w:lineRule="auto"/>
        <w:jc w:val="center"/>
      </w:pPr>
      <w:r>
        <w:t>Institution</w:t>
      </w:r>
    </w:p>
    <w:p w:rsidR="00C75312" w:rsidRDefault="00C75312" w:rsidP="00C75312">
      <w:pPr>
        <w:spacing w:line="480" w:lineRule="auto"/>
        <w:jc w:val="center"/>
      </w:pPr>
      <w:r>
        <w:t>Date</w:t>
      </w: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C75312" w:rsidRDefault="00C75312" w:rsidP="00C75312">
      <w:pPr>
        <w:spacing w:line="480" w:lineRule="auto"/>
        <w:jc w:val="center"/>
      </w:pPr>
      <w:r>
        <w:lastRenderedPageBreak/>
        <w:t>Museum Trip #2</w:t>
      </w:r>
    </w:p>
    <w:p w:rsidR="00F37CB0" w:rsidRDefault="00F37CB0" w:rsidP="00C75312">
      <w:pPr>
        <w:spacing w:line="480" w:lineRule="auto"/>
      </w:pPr>
      <w:r>
        <w:t>Museum Name: The Museum of Western Art</w:t>
      </w:r>
    </w:p>
    <w:p w:rsidR="00F37CB0" w:rsidRDefault="00F37CB0" w:rsidP="00C75312">
      <w:pPr>
        <w:spacing w:line="480" w:lineRule="auto"/>
      </w:pPr>
      <w:r>
        <w:t>Location: Kerrville, Texas</w:t>
      </w:r>
    </w:p>
    <w:p w:rsidR="00F37CB0" w:rsidRDefault="00F37CB0" w:rsidP="00C75312">
      <w:pPr>
        <w:spacing w:line="480" w:lineRule="auto"/>
      </w:pPr>
      <w:r>
        <w:t>Mailing Address: P.O Box 294300, Kerrville, TX 78029-4300</w:t>
      </w:r>
    </w:p>
    <w:p w:rsidR="00F37CB0" w:rsidRDefault="00F37CB0" w:rsidP="00C75312">
      <w:pPr>
        <w:spacing w:line="480" w:lineRule="auto"/>
      </w:pPr>
      <w:r>
        <w:t>Tel: +1 830-896-2553</w:t>
      </w:r>
    </w:p>
    <w:p w:rsidR="003C3B10" w:rsidRDefault="003C3B10" w:rsidP="003C3B10">
      <w:pPr>
        <w:spacing w:line="480" w:lineRule="auto"/>
        <w:ind w:firstLine="720"/>
      </w:pPr>
      <w:r>
        <w:t xml:space="preserve">We conducted the second museum trip in The Museum of Western Art. The museum is situated in Kerrville, Texas, about 10 minutes drive from San Antonio. The museum offers a great opportunity for people to refresh the Western Heritage. I, alongside my two friends, visited the facility to relive through western history; Silverman believes this is the essence of a museum (Silverman, 2002). The museum has a vast collection of artifacts, paintings and sculptures related to the history of the U.S. In addition, as part of their collection, the museum posses a research library that has 12000 periodicals and volumes that contain information about Western history, cattle drives, railroads. Also, the museum offers the history of the artists whose work of art is at the museum. The artworks present in the museum include works from the following artists: Fred fellows, Wayne Baize, Oreland Joe, and many others. This paper reflects on my experience in the visit and what I found most striking. </w:t>
      </w:r>
    </w:p>
    <w:p w:rsidR="003C3B10" w:rsidRDefault="003C3B10" w:rsidP="003C3B10">
      <w:pPr>
        <w:spacing w:line="480" w:lineRule="auto"/>
        <w:ind w:firstLine="720"/>
      </w:pPr>
      <w:r>
        <w:t xml:space="preserve">Starting by the Museum itself, it represents an incredible work of art, with its architectural design reflecting the Western artwork. Designed by O'Neil Ford, a popular Texas architect, the building consists of heavy timbers and rough sustaining walls of stacked limestone. The view of the outside of the building is an exemplification of a hacienda. Walking inside, we were met with bovedas, unique artworks that are hard to see in the present times. </w:t>
      </w:r>
    </w:p>
    <w:p w:rsidR="003C3B10" w:rsidRDefault="003C3B10" w:rsidP="003C3B10">
      <w:pPr>
        <w:spacing w:line="480" w:lineRule="auto"/>
        <w:ind w:firstLine="720"/>
      </w:pPr>
      <w:r>
        <w:lastRenderedPageBreak/>
        <w:t xml:space="preserve">I usually have a biased perception of the cowboys. In my view,  I find cowboys loving rough situations, such as cattle rustling and other activities that could draw clashes. However, my perceptions are mostly driven by movies and early magazines. This perception was cemented after I made this trip to the museum. I focused on the artworks of Frederic Remingtons, and here I will share my views on the two I found most striking. One of the artworks that struck me was Frederic Remington's </w:t>
      </w:r>
      <w:r w:rsidRPr="003C3B10">
        <w:rPr>
          <w:i/>
        </w:rPr>
        <w:t>The Bronco Buster</w:t>
      </w:r>
      <w:r>
        <w:t>. The history of the artwork dates back in 1895. Western art is famous for the cowboy life. Remington's artwork is a reflection of life on the Western frontier. The artwork depicts a cowboy who is taming a horse that has gone wild. The antagonism between the rider and the horse is an interesting one because as the horse and the cowboy struggle against each other, they tend to be pulled to each other at the point of utmost exertion. When the bronco rears up and the splayed tail snapping, the rider bends forward with his whip leaning in the midair, clutching the reins and the horse's mane. This is a spirited depiction of the life in the West in the early 20th century.</w:t>
      </w:r>
    </w:p>
    <w:p w:rsidR="003C3B10" w:rsidRDefault="003C3B10" w:rsidP="003C3B10">
      <w:pPr>
        <w:spacing w:line="480" w:lineRule="auto"/>
        <w:ind w:firstLine="720"/>
      </w:pPr>
      <w:r>
        <w:t xml:space="preserve">Another great painting I found crucial was Remington's </w:t>
      </w:r>
      <w:r w:rsidRPr="003C3B10">
        <w:rPr>
          <w:i/>
        </w:rPr>
        <w:t>A Dash for the Timber</w:t>
      </w:r>
      <w:r>
        <w:t xml:space="preserve">. It is pretty easy to see how Remington viewed life in the West. The painting depicts airborne horses and riders in a kind of a clash. The cowboys who are the riders have riffles and seem to be shooting at a far distant people.  The painting was commissioned by C. Converse, a New York industrialist who was in dire need of a life-threatening situation artwork. The painting dated back to 1889 and was motivated by a photographer Eadweard Muybridge, who could take fast photographs even to take an airborne horse. The horses are running very fast, with straining muscles and flaring nostrils. Riders are suspended in midair with a cloud of dust following them. There is one empty –saddled horse, which I believe, the rider was lost in the clash for the dash of fibre. The most interesting thing is the size of the timber, they look too thin, and I just wonder </w:t>
      </w:r>
      <w:r>
        <w:lastRenderedPageBreak/>
        <w:t>about the protection it can offer. Similar to T</w:t>
      </w:r>
      <w:r w:rsidRPr="003C3B10">
        <w:rPr>
          <w:i/>
        </w:rPr>
        <w:t>he Bronco Buster</w:t>
      </w:r>
      <w:r>
        <w:t xml:space="preserve">, Remington is able to present a sense of action in </w:t>
      </w:r>
      <w:r w:rsidRPr="003C3B10">
        <w:rPr>
          <w:i/>
        </w:rPr>
        <w:t>A Dash for the Timber.</w:t>
      </w:r>
      <w:r>
        <w:t xml:space="preserve"> The works of Remington epitomizes Western history, and by visiting the museum, one can only feel like he/she existed in that time of history. </w:t>
      </w:r>
    </w:p>
    <w:p w:rsidR="003C3B10" w:rsidRDefault="003C3B10" w:rsidP="003C3B10">
      <w:pPr>
        <w:spacing w:line="480" w:lineRule="auto"/>
        <w:ind w:firstLine="720"/>
      </w:pPr>
      <w:r>
        <w:t>The Museum of Western Art holds both historical and present artworks to preserve to educate visitors about the western culture as well as maintain it. The museum is a perfect site for the people around Texas and the U.S in general who are interested in learning the Western cowboy life. Although there were many artworks, I focused on Remington's work of arts-based on my preference for the Western cowboy culture. The artist who existed from the late 19th century had a unique view of the cowboy life, suiting precisely to what I believe. I need to make more visits in the museum to study more about the culture of western history. Therefore, I can describe my trip to the Museum of Western Art as impressive because I have now a clear vision of how life was like in the late 19th to the early 20th centuries.</w:t>
      </w:r>
    </w:p>
    <w:p w:rsidR="003C3B10" w:rsidRDefault="003C3B10" w:rsidP="003C3B10">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FF2275" w:rsidRDefault="00FF2275" w:rsidP="00C75312">
      <w:pPr>
        <w:spacing w:line="480" w:lineRule="auto"/>
        <w:jc w:val="center"/>
      </w:pPr>
    </w:p>
    <w:p w:rsidR="003C3B10" w:rsidRDefault="003C3B10" w:rsidP="00C75312">
      <w:pPr>
        <w:spacing w:line="480" w:lineRule="auto"/>
        <w:jc w:val="center"/>
      </w:pPr>
    </w:p>
    <w:p w:rsidR="00F80573" w:rsidRDefault="00F80573" w:rsidP="00C75312">
      <w:pPr>
        <w:spacing w:line="480" w:lineRule="auto"/>
        <w:jc w:val="center"/>
      </w:pPr>
      <w:r>
        <w:lastRenderedPageBreak/>
        <w:t>References</w:t>
      </w:r>
    </w:p>
    <w:p w:rsidR="00F80573" w:rsidRDefault="008D0478" w:rsidP="0066180C">
      <w:pPr>
        <w:pStyle w:val="Bibliography"/>
        <w:spacing w:line="480" w:lineRule="auto"/>
        <w:ind w:left="720" w:hanging="720"/>
        <w:rPr>
          <w:noProof/>
        </w:rPr>
      </w:pPr>
      <w:r>
        <w:fldChar w:fldCharType="begin"/>
      </w:r>
      <w:r w:rsidR="00F80573">
        <w:instrText xml:space="preserve"> BIBLIOGRAPHY  \l 1033 </w:instrText>
      </w:r>
      <w:r>
        <w:fldChar w:fldCharType="separate"/>
      </w:r>
      <w:r w:rsidR="00F80573">
        <w:rPr>
          <w:noProof/>
        </w:rPr>
        <w:t xml:space="preserve">Silverman, H. (2002). Visitor Meaning-Making in Museums in the Modern Age. </w:t>
      </w:r>
      <w:r w:rsidR="00F80573">
        <w:rPr>
          <w:i/>
          <w:iCs w:val="0"/>
          <w:noProof/>
        </w:rPr>
        <w:t>The Museum Journal</w:t>
      </w:r>
      <w:r w:rsidR="00F80573">
        <w:rPr>
          <w:noProof/>
        </w:rPr>
        <w:t xml:space="preserve"> , 203-205.</w:t>
      </w:r>
    </w:p>
    <w:p w:rsidR="00F80573" w:rsidRDefault="008D0478" w:rsidP="00C75312">
      <w:pPr>
        <w:spacing w:line="480" w:lineRule="auto"/>
      </w:pPr>
      <w:r>
        <w:fldChar w:fldCharType="end"/>
      </w:r>
    </w:p>
    <w:sectPr w:rsidR="00F80573" w:rsidSect="00C753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E0D" w:rsidRDefault="00566E0D" w:rsidP="00C75312">
      <w:pPr>
        <w:spacing w:after="0"/>
      </w:pPr>
      <w:r>
        <w:separator/>
      </w:r>
    </w:p>
  </w:endnote>
  <w:endnote w:type="continuationSeparator" w:id="0">
    <w:p w:rsidR="00566E0D" w:rsidRDefault="00566E0D" w:rsidP="00C753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E0D" w:rsidRDefault="00566E0D" w:rsidP="00C75312">
      <w:pPr>
        <w:spacing w:after="0"/>
      </w:pPr>
      <w:r>
        <w:separator/>
      </w:r>
    </w:p>
  </w:footnote>
  <w:footnote w:type="continuationSeparator" w:id="0">
    <w:p w:rsidR="00566E0D" w:rsidRDefault="00566E0D" w:rsidP="00C753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312" w:rsidRDefault="00C75312">
    <w:pPr>
      <w:pStyle w:val="Header"/>
      <w:jc w:val="right"/>
    </w:pPr>
    <w:r>
      <w:t xml:space="preserve">MUSEUM TRIP #2                                                                                                                         </w:t>
    </w:r>
    <w:sdt>
      <w:sdtPr>
        <w:id w:val="63442517"/>
        <w:docPartObj>
          <w:docPartGallery w:val="Page Numbers (Top of Page)"/>
          <w:docPartUnique/>
        </w:docPartObj>
      </w:sdtPr>
      <w:sdtEndPr/>
      <w:sdtContent>
        <w:r w:rsidR="00566E0D">
          <w:fldChar w:fldCharType="begin"/>
        </w:r>
        <w:r w:rsidR="00566E0D">
          <w:instrText xml:space="preserve"> PAGE   \* MERGEFORMAT </w:instrText>
        </w:r>
        <w:r w:rsidR="00566E0D">
          <w:fldChar w:fldCharType="separate"/>
        </w:r>
        <w:r w:rsidR="008F4239">
          <w:rPr>
            <w:noProof/>
          </w:rPr>
          <w:t>2</w:t>
        </w:r>
        <w:r w:rsidR="00566E0D">
          <w:rPr>
            <w:noProof/>
          </w:rPr>
          <w:fldChar w:fldCharType="end"/>
        </w:r>
      </w:sdtContent>
    </w:sdt>
  </w:p>
  <w:p w:rsidR="00C75312" w:rsidRDefault="00C753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312" w:rsidRDefault="00C75312">
    <w:pPr>
      <w:pStyle w:val="Header"/>
      <w:jc w:val="right"/>
    </w:pPr>
    <w:r>
      <w:t xml:space="preserve">Running head: MUSEUM TRIP #2                                                                                                 </w:t>
    </w:r>
    <w:sdt>
      <w:sdtPr>
        <w:id w:val="63442394"/>
        <w:docPartObj>
          <w:docPartGallery w:val="Page Numbers (Top of Page)"/>
          <w:docPartUnique/>
        </w:docPartObj>
      </w:sdtPr>
      <w:sdtEndPr/>
      <w:sdtContent>
        <w:r w:rsidR="00566E0D">
          <w:fldChar w:fldCharType="begin"/>
        </w:r>
        <w:r w:rsidR="00566E0D">
          <w:instrText xml:space="preserve"> PAGE   \* MERGEFORMAT </w:instrText>
        </w:r>
        <w:r w:rsidR="00566E0D">
          <w:fldChar w:fldCharType="separate"/>
        </w:r>
        <w:r w:rsidR="008F4239">
          <w:rPr>
            <w:noProof/>
          </w:rPr>
          <w:t>1</w:t>
        </w:r>
        <w:r w:rsidR="00566E0D">
          <w:rPr>
            <w:noProof/>
          </w:rPr>
          <w:fldChar w:fldCharType="end"/>
        </w:r>
      </w:sdtContent>
    </w:sdt>
  </w:p>
  <w:p w:rsidR="00C75312" w:rsidRDefault="00C753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CB0"/>
    <w:rsid w:val="001556A2"/>
    <w:rsid w:val="00271B5E"/>
    <w:rsid w:val="002A390D"/>
    <w:rsid w:val="00386FD3"/>
    <w:rsid w:val="003C2EBC"/>
    <w:rsid w:val="003C3B10"/>
    <w:rsid w:val="004B484C"/>
    <w:rsid w:val="005619BA"/>
    <w:rsid w:val="00566E0D"/>
    <w:rsid w:val="005722AC"/>
    <w:rsid w:val="005C6BE4"/>
    <w:rsid w:val="0066180C"/>
    <w:rsid w:val="0066763A"/>
    <w:rsid w:val="00682AD4"/>
    <w:rsid w:val="00827171"/>
    <w:rsid w:val="008D0478"/>
    <w:rsid w:val="008E2263"/>
    <w:rsid w:val="008F4239"/>
    <w:rsid w:val="009405D3"/>
    <w:rsid w:val="00B5551A"/>
    <w:rsid w:val="00B729FC"/>
    <w:rsid w:val="00BF33A1"/>
    <w:rsid w:val="00C5566A"/>
    <w:rsid w:val="00C75312"/>
    <w:rsid w:val="00CB0EC7"/>
    <w:rsid w:val="00CF5DAE"/>
    <w:rsid w:val="00E601FF"/>
    <w:rsid w:val="00E96221"/>
    <w:rsid w:val="00F37CB0"/>
    <w:rsid w:val="00F64192"/>
    <w:rsid w:val="00F80573"/>
    <w:rsid w:val="00FE030A"/>
    <w:rsid w:val="00FF2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8050DE-513F-49AB-8E84-0BEB13F3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80573"/>
  </w:style>
  <w:style w:type="paragraph" w:styleId="BalloonText">
    <w:name w:val="Balloon Text"/>
    <w:basedOn w:val="Normal"/>
    <w:link w:val="BalloonTextChar"/>
    <w:uiPriority w:val="99"/>
    <w:semiHidden/>
    <w:unhideWhenUsed/>
    <w:rsid w:val="00C753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312"/>
    <w:rPr>
      <w:rFonts w:ascii="Tahoma" w:hAnsi="Tahoma" w:cs="Tahoma"/>
      <w:sz w:val="16"/>
      <w:szCs w:val="16"/>
    </w:rPr>
  </w:style>
  <w:style w:type="paragraph" w:styleId="Header">
    <w:name w:val="header"/>
    <w:basedOn w:val="Normal"/>
    <w:link w:val="HeaderChar"/>
    <w:uiPriority w:val="99"/>
    <w:unhideWhenUsed/>
    <w:rsid w:val="00C75312"/>
    <w:pPr>
      <w:tabs>
        <w:tab w:val="center" w:pos="4680"/>
        <w:tab w:val="right" w:pos="9360"/>
      </w:tabs>
      <w:spacing w:after="0"/>
    </w:pPr>
  </w:style>
  <w:style w:type="character" w:customStyle="1" w:styleId="HeaderChar">
    <w:name w:val="Header Char"/>
    <w:basedOn w:val="DefaultParagraphFont"/>
    <w:link w:val="Header"/>
    <w:uiPriority w:val="99"/>
    <w:rsid w:val="00C75312"/>
  </w:style>
  <w:style w:type="paragraph" w:styleId="Footer">
    <w:name w:val="footer"/>
    <w:basedOn w:val="Normal"/>
    <w:link w:val="FooterChar"/>
    <w:uiPriority w:val="99"/>
    <w:semiHidden/>
    <w:unhideWhenUsed/>
    <w:rsid w:val="00C75312"/>
    <w:pPr>
      <w:tabs>
        <w:tab w:val="center" w:pos="4680"/>
        <w:tab w:val="right" w:pos="9360"/>
      </w:tabs>
      <w:spacing w:after="0"/>
    </w:pPr>
  </w:style>
  <w:style w:type="character" w:customStyle="1" w:styleId="FooterChar">
    <w:name w:val="Footer Char"/>
    <w:basedOn w:val="DefaultParagraphFont"/>
    <w:link w:val="Footer"/>
    <w:uiPriority w:val="99"/>
    <w:semiHidden/>
    <w:rsid w:val="00C75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Sil02</b:Tag>
    <b:SourceType>JournalArticle</b:SourceType>
    <b:Guid>{840BE152-4E72-4E2F-B35F-10E858A82149}</b:Guid>
    <b:Author>
      <b:Author>
        <b:NameList>
          <b:Person>
            <b:Last>Silverman</b:Last>
            <b:First>H.</b:First>
          </b:Person>
        </b:NameList>
      </b:Author>
    </b:Author>
    <b:Title>Visitor Meaning-Making in Museums in the Modern Age</b:Title>
    <b:JournalName>The Museum Journal</b:JournalName>
    <b:Year>2002</b:Year>
    <b:Pages>203-205</b:Pages>
    <b:RefOrder>1</b:RefOrder>
  </b:Source>
</b:Sources>
</file>

<file path=customXml/itemProps1.xml><?xml version="1.0" encoding="utf-8"?>
<ds:datastoreItem xmlns:ds="http://schemas.openxmlformats.org/officeDocument/2006/customXml" ds:itemID="{B82D16DD-6CC4-4BAF-9267-B418599DA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ADMIN</cp:lastModifiedBy>
  <cp:revision>2</cp:revision>
  <dcterms:created xsi:type="dcterms:W3CDTF">2019-11-28T18:52:00Z</dcterms:created>
  <dcterms:modified xsi:type="dcterms:W3CDTF">2019-11-28T18:52:00Z</dcterms:modified>
</cp:coreProperties>
</file>